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9B701" w14:textId="46DB4821" w:rsidR="00540BEB" w:rsidRPr="009C5E77" w:rsidRDefault="008661C4" w:rsidP="009C5E77">
      <w:pPr>
        <w:spacing w:after="0" w:line="240" w:lineRule="auto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509C5E99" wp14:editId="284CBFB6">
            <wp:simplePos x="0" y="0"/>
            <wp:positionH relativeFrom="column">
              <wp:posOffset>-672031</wp:posOffset>
            </wp:positionH>
            <wp:positionV relativeFrom="paragraph">
              <wp:posOffset>-914400</wp:posOffset>
            </wp:positionV>
            <wp:extent cx="7752280" cy="10066394"/>
            <wp:effectExtent l="0" t="0" r="0" b="5080"/>
            <wp:wrapNone/>
            <wp:docPr id="662863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863411" name="Picture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52280" cy="100663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D69A49" w14:textId="77777777" w:rsidR="00540BEB" w:rsidRPr="009C5E77" w:rsidRDefault="00540BEB" w:rsidP="009C5E77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00FA239E" w14:textId="460DDB6D" w:rsidR="008661C4" w:rsidRPr="009C5E77" w:rsidRDefault="008661C4" w:rsidP="009C5E77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5C59BB95" w14:textId="5FA2863B" w:rsid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  <w:bookmarkStart w:id="0" w:name="SAMPLE_MANAGER_TRAINING_GUIDE"/>
      <w:bookmarkStart w:id="1" w:name="SAMPLE_LACTATION_ROOM_SPACE_AUDIT_TOOL"/>
    </w:p>
    <w:p w14:paraId="3FA0A68A" w14:textId="326824E4" w:rsidR="009C5E77" w:rsidRPr="009C5E77" w:rsidRDefault="009C5E77" w:rsidP="009C5E77">
      <w:pPr>
        <w:spacing w:after="0"/>
        <w:rPr>
          <w:rFonts w:ascii="Futura Md BT" w:hAnsi="Futura Md BT" w:cs="Times New Roman (Body CS)"/>
          <w:color w:val="789904"/>
          <w:spacing w:val="-4"/>
          <w:sz w:val="32"/>
          <w:szCs w:val="32"/>
        </w:rPr>
      </w:pPr>
      <w:r w:rsidRPr="009C5E77">
        <w:rPr>
          <w:rFonts w:ascii="Futura Md BT" w:hAnsi="Futura Md BT" w:cs="Times New Roman (Body CS)"/>
          <w:b/>
          <w:bCs/>
          <w:color w:val="789904"/>
          <w:spacing w:val="-4"/>
          <w:sz w:val="32"/>
          <w:szCs w:val="32"/>
        </w:rPr>
        <w:t xml:space="preserve">Sample Manager Training Guide for Lactation </w:t>
      </w:r>
      <w:bookmarkEnd w:id="0"/>
      <w:r w:rsidRPr="009C5E77">
        <w:rPr>
          <w:rFonts w:ascii="Futura Md BT" w:hAnsi="Futura Md BT" w:cs="Times New Roman (Body CS)"/>
          <w:b/>
          <w:bCs/>
          <w:color w:val="789904"/>
          <w:spacing w:val="-4"/>
          <w:sz w:val="32"/>
          <w:szCs w:val="32"/>
        </w:rPr>
        <w:t>Accommodations</w:t>
      </w:r>
    </w:p>
    <w:p w14:paraId="33E949B5" w14:textId="77777777" w:rsid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1121CE42" w14:textId="731CD376" w:rsidR="009C5E77" w:rsidRPr="009C5E77" w:rsidRDefault="009C5E77" w:rsidP="009C5E77">
      <w:pPr>
        <w:spacing w:after="0"/>
        <w:rPr>
          <w:rFonts w:ascii="Futura Md BT" w:hAnsi="Futura Md BT"/>
          <w:b/>
          <w:bCs/>
          <w:color w:val="002839"/>
          <w:sz w:val="20"/>
          <w:szCs w:val="20"/>
        </w:rPr>
      </w:pPr>
      <w:r w:rsidRPr="009C5E77">
        <w:rPr>
          <w:rFonts w:ascii="Futura Md BT" w:hAnsi="Futura Md BT"/>
          <w:b/>
          <w:bCs/>
          <w:color w:val="002839"/>
          <w:sz w:val="20"/>
          <w:szCs w:val="20"/>
        </w:rPr>
        <w:t>Introduction</w:t>
      </w:r>
    </w:p>
    <w:p w14:paraId="58F27073" w14:textId="3339D1E7" w:rsidR="009C5E77" w:rsidRPr="009C5E77" w:rsidRDefault="009C5E77" w:rsidP="009C5E77">
      <w:p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 xml:space="preserve">Managers play a critical role in supporting </w:t>
      </w:r>
      <w:r w:rsidR="00D047E4">
        <w:rPr>
          <w:rFonts w:ascii="FUTURA LIGHT BT" w:hAnsi="FUTURA LIGHT BT"/>
          <w:sz w:val="20"/>
          <w:szCs w:val="20"/>
        </w:rPr>
        <w:t>breastfeeding mothers</w:t>
      </w:r>
      <w:r w:rsidRPr="009C5E77">
        <w:rPr>
          <w:rFonts w:ascii="FUTURA LIGHT BT" w:hAnsi="FUTURA LIGHT BT"/>
          <w:sz w:val="20"/>
          <w:szCs w:val="20"/>
        </w:rPr>
        <w:t xml:space="preserve"> and ensuring compliance with both state and federal laws. This guide provides tools and knowledge to help managers create a supportive workplace environment.</w:t>
      </w:r>
    </w:p>
    <w:p w14:paraId="67D0C7A3" w14:textId="08EA23CC" w:rsidR="009C5E77" w:rsidRP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4F87AC94" w14:textId="6D645C4D" w:rsidR="009C5E77" w:rsidRP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Section 1: Understanding the Law</w:t>
      </w:r>
      <w:r w:rsidRPr="009C5E77">
        <w:rPr>
          <w:rFonts w:ascii="FUTURA LIGHT BT" w:hAnsi="FUTURA LIGHT BT"/>
          <w:b/>
          <w:bCs/>
          <w:sz w:val="20"/>
          <w:szCs w:val="20"/>
        </w:rPr>
        <w:br/>
      </w:r>
      <w:r w:rsidRPr="009C5E77">
        <w:rPr>
          <w:rFonts w:ascii="FUTURA LIGHT BT" w:hAnsi="FUTURA LIGHT BT"/>
          <w:sz w:val="20"/>
          <w:szCs w:val="20"/>
        </w:rPr>
        <w:t>Managers must be familiar with the following laws:</w:t>
      </w:r>
    </w:p>
    <w:p w14:paraId="22F486FB" w14:textId="737208C9" w:rsidR="009C5E77" w:rsidRPr="009C5E77" w:rsidRDefault="009C5E77" w:rsidP="009C5E77">
      <w:pPr>
        <w:pStyle w:val="ListParagraph"/>
        <w:numPr>
          <w:ilvl w:val="0"/>
          <w:numId w:val="14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Fair Labor Standards Act (FLSA):</w:t>
      </w:r>
      <w:r w:rsidRPr="009C5E77">
        <w:rPr>
          <w:rFonts w:ascii="FUTURA LIGHT BT" w:hAnsi="FUTURA LIGHT BT"/>
          <w:sz w:val="20"/>
          <w:szCs w:val="20"/>
        </w:rPr>
        <w:t xml:space="preserve"> Requires reasonable break time and a private, non-bathroom space for </w:t>
      </w:r>
      <w:r w:rsidR="00675EE5">
        <w:rPr>
          <w:rFonts w:ascii="FUTURA LIGHT BT" w:hAnsi="FUTURA LIGHT BT"/>
          <w:sz w:val="20"/>
          <w:szCs w:val="20"/>
        </w:rPr>
        <w:t>milk expression</w:t>
      </w:r>
    </w:p>
    <w:p w14:paraId="19EAFD2A" w14:textId="78C805B8" w:rsidR="009C5E77" w:rsidRPr="009C5E77" w:rsidRDefault="009C5E77" w:rsidP="009C5E77">
      <w:pPr>
        <w:pStyle w:val="ListParagraph"/>
        <w:numPr>
          <w:ilvl w:val="0"/>
          <w:numId w:val="14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Affordable Care Act (ACA):</w:t>
      </w:r>
      <w:r w:rsidRPr="009C5E77">
        <w:rPr>
          <w:rFonts w:ascii="FUTURA LIGHT BT" w:hAnsi="FUTURA LIGHT BT"/>
          <w:sz w:val="20"/>
          <w:szCs w:val="20"/>
        </w:rPr>
        <w:t xml:space="preserve"> Mandates coverage for breastfeeding support and supplies</w:t>
      </w:r>
    </w:p>
    <w:p w14:paraId="66FEEDA7" w14:textId="35E81212" w:rsidR="009C5E77" w:rsidRPr="009C5E77" w:rsidRDefault="009C5E77" w:rsidP="009C5E77">
      <w:pPr>
        <w:pStyle w:val="ListParagraph"/>
        <w:numPr>
          <w:ilvl w:val="0"/>
          <w:numId w:val="14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Indiana State Laws:</w:t>
      </w:r>
      <w:r w:rsidRPr="009C5E77">
        <w:rPr>
          <w:rFonts w:ascii="FUTURA LIGHT BT" w:hAnsi="FUTURA LIGHT BT"/>
          <w:sz w:val="20"/>
          <w:szCs w:val="20"/>
        </w:rPr>
        <w:t xml:space="preserve"> </w:t>
      </w:r>
      <w:r w:rsidR="001C1045" w:rsidRPr="001C1045">
        <w:rPr>
          <w:rFonts w:ascii="FUTURA LIGHT BT" w:hAnsi="FUTURA LIGHT BT"/>
          <w:sz w:val="20"/>
          <w:szCs w:val="20"/>
        </w:rPr>
        <w:t>Similar requirements as federal laws and applies to employers in the state of Indiana regardless of size</w:t>
      </w:r>
      <w:r w:rsidR="001C1045" w:rsidRPr="001C1045" w:rsidDel="001C1045">
        <w:rPr>
          <w:rFonts w:ascii="FUTURA LIGHT BT" w:hAnsi="FUTURA LIGHT BT"/>
          <w:sz w:val="20"/>
          <w:szCs w:val="20"/>
        </w:rPr>
        <w:t xml:space="preserve"> </w:t>
      </w:r>
    </w:p>
    <w:p w14:paraId="5CEFFEC0" w14:textId="4D9B1D55" w:rsidR="009C5E77" w:rsidRPr="009C5E77" w:rsidRDefault="009C5E77" w:rsidP="009C5E77">
      <w:pPr>
        <w:pStyle w:val="ListParagraph"/>
        <w:numPr>
          <w:ilvl w:val="0"/>
          <w:numId w:val="14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Key takeaway:</w:t>
      </w:r>
      <w:r w:rsidRPr="009C5E77">
        <w:rPr>
          <w:rFonts w:ascii="FUTURA LIGHT BT" w:hAnsi="FUTURA LIGHT BT"/>
          <w:sz w:val="20"/>
          <w:szCs w:val="20"/>
        </w:rPr>
        <w:t xml:space="preserve"> Employers must provide adequate break time and private space, free from intrusion, for employees to express milk</w:t>
      </w:r>
    </w:p>
    <w:p w14:paraId="7E0CF8D8" w14:textId="18117AE5" w:rsidR="009C5E77" w:rsidRP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52B3624A" w14:textId="77777777" w:rsidR="009C5E77" w:rsidRP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Section 2: Manager Responsibilities</w:t>
      </w:r>
    </w:p>
    <w:p w14:paraId="46CE9968" w14:textId="77777777" w:rsidR="009C5E77" w:rsidRPr="009C5E77" w:rsidRDefault="009C5E77" w:rsidP="009C5E77">
      <w:pPr>
        <w:pStyle w:val="ListParagraph"/>
        <w:numPr>
          <w:ilvl w:val="0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Provide break time:</w:t>
      </w:r>
    </w:p>
    <w:p w14:paraId="7EE01387" w14:textId="77777777" w:rsidR="009C5E77" w:rsidRPr="009C5E77" w:rsidRDefault="009C5E77" w:rsidP="009C5E77">
      <w:pPr>
        <w:pStyle w:val="ListParagraph"/>
        <w:numPr>
          <w:ilvl w:val="1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Collaborate with employees to schedule breaks as needed</w:t>
      </w:r>
    </w:p>
    <w:p w14:paraId="755A1FB2" w14:textId="77777777" w:rsidR="009C5E77" w:rsidRPr="009C5E77" w:rsidRDefault="009C5E77" w:rsidP="009C5E77">
      <w:pPr>
        <w:pStyle w:val="ListParagraph"/>
        <w:numPr>
          <w:ilvl w:val="1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Breaks may align with regular rest or meal breaks</w:t>
      </w:r>
    </w:p>
    <w:p w14:paraId="1D7EE108" w14:textId="21B80C0A" w:rsidR="009C5E77" w:rsidRPr="009C5E77" w:rsidRDefault="009C5E77" w:rsidP="009C5E77">
      <w:pPr>
        <w:pStyle w:val="ListParagraph"/>
        <w:numPr>
          <w:ilvl w:val="0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Ensure access to lactation space:</w:t>
      </w:r>
    </w:p>
    <w:p w14:paraId="278BC301" w14:textId="77777777" w:rsidR="009C5E77" w:rsidRPr="009C5E77" w:rsidRDefault="009C5E77" w:rsidP="009C5E77">
      <w:pPr>
        <w:pStyle w:val="ListParagraph"/>
        <w:numPr>
          <w:ilvl w:val="1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Verify the availability of a clean, private space</w:t>
      </w:r>
    </w:p>
    <w:p w14:paraId="37C4C1B3" w14:textId="1BBD5225" w:rsidR="009C5E77" w:rsidRPr="009C5E77" w:rsidRDefault="009C5E77" w:rsidP="009C5E77">
      <w:pPr>
        <w:pStyle w:val="ListParagraph"/>
        <w:numPr>
          <w:ilvl w:val="1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Ensure the space is not a restroom and has essentials (e.g., chair, outlet, refrigerator access)</w:t>
      </w:r>
    </w:p>
    <w:p w14:paraId="1247BCAF" w14:textId="77777777" w:rsidR="009C5E77" w:rsidRPr="009C5E77" w:rsidRDefault="009C5E77" w:rsidP="009C5E77">
      <w:pPr>
        <w:pStyle w:val="ListParagraph"/>
        <w:numPr>
          <w:ilvl w:val="0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 xml:space="preserve">Communicate openly and respectfully: </w:t>
      </w:r>
    </w:p>
    <w:p w14:paraId="651E3214" w14:textId="77777777" w:rsidR="009C5E77" w:rsidRPr="009C5E77" w:rsidRDefault="009C5E77" w:rsidP="009C5E77">
      <w:pPr>
        <w:pStyle w:val="ListParagraph"/>
        <w:numPr>
          <w:ilvl w:val="1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Maintain confidentiality</w:t>
      </w:r>
    </w:p>
    <w:p w14:paraId="5274256C" w14:textId="2327806A" w:rsidR="009C5E77" w:rsidRPr="009C5E77" w:rsidRDefault="009C5E77" w:rsidP="009C5E77">
      <w:pPr>
        <w:pStyle w:val="ListParagraph"/>
        <w:numPr>
          <w:ilvl w:val="1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Foster an environment where employees feel comfortable discussing lactation needs</w:t>
      </w:r>
    </w:p>
    <w:p w14:paraId="4CCC7940" w14:textId="77777777" w:rsidR="009C5E77" w:rsidRPr="009C5E77" w:rsidRDefault="009C5E77" w:rsidP="009C5E77">
      <w:pPr>
        <w:pStyle w:val="ListParagraph"/>
        <w:numPr>
          <w:ilvl w:val="0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Address concerns quickly:</w:t>
      </w:r>
    </w:p>
    <w:p w14:paraId="5B545DFF" w14:textId="3FEBC19B" w:rsidR="009C5E77" w:rsidRPr="009C5E77" w:rsidRDefault="009C5E77" w:rsidP="009C5E77">
      <w:pPr>
        <w:pStyle w:val="ListParagraph"/>
        <w:numPr>
          <w:ilvl w:val="1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Proactively manage any scheduling or space-related conflicts</w:t>
      </w:r>
    </w:p>
    <w:p w14:paraId="4EA6DFFE" w14:textId="192A5243" w:rsidR="009C5E77" w:rsidRPr="009C5E77" w:rsidRDefault="009C5E77" w:rsidP="009C5E77">
      <w:pPr>
        <w:pStyle w:val="ListParagraph"/>
        <w:numPr>
          <w:ilvl w:val="1"/>
          <w:numId w:val="15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Escalate concerns to HR if unresolved</w:t>
      </w:r>
    </w:p>
    <w:p w14:paraId="72EC03BD" w14:textId="4C7A6A64" w:rsidR="009C5E77" w:rsidRPr="009C5E77" w:rsidRDefault="009C5E77" w:rsidP="009C5E77">
      <w:p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Key takeaway:</w:t>
      </w:r>
      <w:r w:rsidRPr="009C5E77">
        <w:rPr>
          <w:rFonts w:ascii="FUTURA LIGHT BT" w:hAnsi="FUTURA LIGHT BT"/>
          <w:sz w:val="20"/>
          <w:szCs w:val="20"/>
        </w:rPr>
        <w:t xml:space="preserve"> Supportive managers build trust and improve employee retention</w:t>
      </w:r>
    </w:p>
    <w:p w14:paraId="63585C26" w14:textId="74CB7119" w:rsidR="009C5E77" w:rsidRP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4FD40C9F" w14:textId="7F75B73B" w:rsidR="009C5E77" w:rsidRP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Section 3: Creating a Supportive Culture</w:t>
      </w:r>
    </w:p>
    <w:p w14:paraId="14F52268" w14:textId="41DEEF7D" w:rsidR="009C5E77" w:rsidRPr="009C5E77" w:rsidRDefault="009C5E77" w:rsidP="009C5E77">
      <w:pPr>
        <w:pStyle w:val="ListParagraph"/>
        <w:numPr>
          <w:ilvl w:val="0"/>
          <w:numId w:val="16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Encourage open conversations about lactation support needs</w:t>
      </w:r>
    </w:p>
    <w:p w14:paraId="1B359FD0" w14:textId="4B3D47A8" w:rsidR="009C5E77" w:rsidRPr="009C5E77" w:rsidRDefault="009C5E77" w:rsidP="009C5E77">
      <w:pPr>
        <w:pStyle w:val="ListParagraph"/>
        <w:numPr>
          <w:ilvl w:val="0"/>
          <w:numId w:val="16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Avoid stigmatizing or dismissive language</w:t>
      </w:r>
    </w:p>
    <w:p w14:paraId="7340B298" w14:textId="2F73AF86" w:rsidR="009C5E77" w:rsidRPr="009C5E77" w:rsidRDefault="009C5E77" w:rsidP="009C5E77">
      <w:pPr>
        <w:pStyle w:val="ListParagraph"/>
        <w:numPr>
          <w:ilvl w:val="0"/>
          <w:numId w:val="16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Celebrate a workplace culture that values work-life balance and family needs</w:t>
      </w:r>
    </w:p>
    <w:p w14:paraId="14106EBA" w14:textId="068971A7" w:rsidR="009C5E77" w:rsidRPr="009C5E77" w:rsidRDefault="009C5E77" w:rsidP="009C5E77">
      <w:p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Example conversation starters:</w:t>
      </w:r>
    </w:p>
    <w:p w14:paraId="557492A3" w14:textId="49B96EDE" w:rsidR="009C5E77" w:rsidRPr="009C5E77" w:rsidRDefault="009C5E77" w:rsidP="009C5E77">
      <w:pPr>
        <w:pStyle w:val="ListParagraph"/>
        <w:numPr>
          <w:ilvl w:val="0"/>
          <w:numId w:val="17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“How can I best support you during your return to work?”</w:t>
      </w:r>
    </w:p>
    <w:p w14:paraId="742A527A" w14:textId="4A8ACF5B" w:rsidR="009C5E77" w:rsidRPr="009C5E77" w:rsidRDefault="009C5E77" w:rsidP="009C5E77">
      <w:pPr>
        <w:pStyle w:val="ListParagraph"/>
        <w:numPr>
          <w:ilvl w:val="0"/>
          <w:numId w:val="17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“What can I do or provide to help make this transition easier?”</w:t>
      </w:r>
    </w:p>
    <w:p w14:paraId="16AAF54E" w14:textId="1D5F66DF" w:rsidR="009C5E77" w:rsidRPr="009C5E77" w:rsidRDefault="009C5E77" w:rsidP="009C5E77">
      <w:pPr>
        <w:pStyle w:val="ListParagraph"/>
        <w:numPr>
          <w:ilvl w:val="0"/>
          <w:numId w:val="17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sz w:val="20"/>
          <w:szCs w:val="20"/>
        </w:rPr>
        <w:t>“Are the break times and lactation space working well for you?”</w:t>
      </w:r>
    </w:p>
    <w:p w14:paraId="379162DD" w14:textId="3AA03CC0" w:rsidR="009C5E77" w:rsidRP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4628901B" w14:textId="77777777" w:rsidR="00520339" w:rsidRDefault="00520339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6B5028E3" w14:textId="77777777" w:rsidR="00520339" w:rsidRDefault="00520339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3B0B67BC" w14:textId="77777777" w:rsidR="00520339" w:rsidRDefault="00520339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5F8A9498" w14:textId="7FAC484F" w:rsidR="009C5E77" w:rsidRPr="009C5E77" w:rsidRDefault="00520339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  <w:r>
        <w:rPr>
          <w:rFonts w:ascii="FUTURA LIGHT BT" w:hAnsi="FUTURA LIGHT BT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1E5F85E8" wp14:editId="0EF33D7A">
            <wp:simplePos x="0" y="0"/>
            <wp:positionH relativeFrom="column">
              <wp:posOffset>-674370</wp:posOffset>
            </wp:positionH>
            <wp:positionV relativeFrom="paragraph">
              <wp:posOffset>-907636</wp:posOffset>
            </wp:positionV>
            <wp:extent cx="7751928" cy="10065623"/>
            <wp:effectExtent l="0" t="0" r="0" b="5715"/>
            <wp:wrapNone/>
            <wp:docPr id="3842240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224009" name="Picture 38422400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51928" cy="100656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E77" w:rsidRPr="009C5E77">
        <w:rPr>
          <w:rFonts w:ascii="FUTURA LIGHT BT" w:hAnsi="FUTURA LIGHT BT"/>
          <w:b/>
          <w:bCs/>
          <w:sz w:val="20"/>
          <w:szCs w:val="20"/>
        </w:rPr>
        <w:t>Section 4: Troubleshooting Common Scenarios</w:t>
      </w:r>
    </w:p>
    <w:p w14:paraId="62738307" w14:textId="77777777" w:rsidR="009C5E77" w:rsidRPr="009C5E77" w:rsidRDefault="009C5E77" w:rsidP="009C5E77">
      <w:pPr>
        <w:pStyle w:val="ListParagraph"/>
        <w:numPr>
          <w:ilvl w:val="0"/>
          <w:numId w:val="18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Scenario:</w:t>
      </w:r>
      <w:r w:rsidRPr="009C5E77">
        <w:rPr>
          <w:rFonts w:ascii="FUTURA LIGHT BT" w:hAnsi="FUTURA LIGHT BT"/>
          <w:sz w:val="20"/>
          <w:szCs w:val="20"/>
        </w:rPr>
        <w:t xml:space="preserve"> No available lactation space</w:t>
      </w:r>
    </w:p>
    <w:p w14:paraId="04768E65" w14:textId="77777777" w:rsidR="009C5E77" w:rsidRPr="009C5E77" w:rsidRDefault="009C5E77" w:rsidP="009C5E77">
      <w:pPr>
        <w:pStyle w:val="ListParagraph"/>
        <w:numPr>
          <w:ilvl w:val="1"/>
          <w:numId w:val="18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Solution:</w:t>
      </w:r>
      <w:r w:rsidRPr="009C5E77">
        <w:rPr>
          <w:rFonts w:ascii="FUTURA LIGHT BT" w:hAnsi="FUTURA LIGHT BT"/>
          <w:sz w:val="20"/>
          <w:szCs w:val="20"/>
        </w:rPr>
        <w:t xml:space="preserve"> Identify a temporary private space with minimal disruption</w:t>
      </w:r>
    </w:p>
    <w:p w14:paraId="53416CEA" w14:textId="3F67797B" w:rsidR="009C5E77" w:rsidRPr="009C5E77" w:rsidRDefault="009C5E77" w:rsidP="009C5E77">
      <w:pPr>
        <w:pStyle w:val="ListParagraph"/>
        <w:numPr>
          <w:ilvl w:val="0"/>
          <w:numId w:val="18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Scenario:</w:t>
      </w:r>
      <w:r w:rsidRPr="009C5E77">
        <w:rPr>
          <w:rFonts w:ascii="FUTURA LIGHT BT" w:hAnsi="FUTURA LIGHT BT"/>
          <w:sz w:val="20"/>
          <w:szCs w:val="20"/>
        </w:rPr>
        <w:t xml:space="preserve"> Scheduling conflicts with lactation breaks</w:t>
      </w:r>
    </w:p>
    <w:p w14:paraId="0FFC3E01" w14:textId="452D155C" w:rsidR="009C5E77" w:rsidRPr="009C5E77" w:rsidRDefault="009C5E77" w:rsidP="009C5E77">
      <w:pPr>
        <w:pStyle w:val="ListParagraph"/>
        <w:numPr>
          <w:ilvl w:val="1"/>
          <w:numId w:val="18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Solution:</w:t>
      </w:r>
      <w:r w:rsidRPr="009C5E77">
        <w:rPr>
          <w:rFonts w:ascii="FUTURA LIGHT BT" w:hAnsi="FUTURA LIGHT BT"/>
          <w:sz w:val="20"/>
          <w:szCs w:val="20"/>
        </w:rPr>
        <w:t xml:space="preserve"> Collaborate with the employee to adjust workflows or coverage</w:t>
      </w:r>
    </w:p>
    <w:p w14:paraId="5AE35C8A" w14:textId="684A838D" w:rsidR="009C5E77" w:rsidRPr="009C5E77" w:rsidRDefault="009C5E77" w:rsidP="009C5E77">
      <w:pPr>
        <w:pStyle w:val="ListParagraph"/>
        <w:numPr>
          <w:ilvl w:val="0"/>
          <w:numId w:val="18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Scenario:</w:t>
      </w:r>
      <w:r w:rsidRPr="009C5E77">
        <w:rPr>
          <w:rFonts w:ascii="FUTURA LIGHT BT" w:hAnsi="FUTURA LIGHT BT"/>
          <w:sz w:val="20"/>
          <w:szCs w:val="20"/>
        </w:rPr>
        <w:t xml:space="preserve"> Employee feels uncomfortable raising lactation concerns</w:t>
      </w:r>
    </w:p>
    <w:p w14:paraId="5F621277" w14:textId="6DF0C338" w:rsidR="009C5E77" w:rsidRPr="009C5E77" w:rsidRDefault="009C5E77" w:rsidP="009C5E77">
      <w:pPr>
        <w:pStyle w:val="ListParagraph"/>
        <w:numPr>
          <w:ilvl w:val="1"/>
          <w:numId w:val="18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Solution:</w:t>
      </w:r>
      <w:r w:rsidRPr="009C5E77">
        <w:rPr>
          <w:rFonts w:ascii="FUTURA LIGHT BT" w:hAnsi="FUTURA LIGHT BT"/>
          <w:sz w:val="20"/>
          <w:szCs w:val="20"/>
        </w:rPr>
        <w:t xml:space="preserve"> Foster a safe and respectful environment for open communication</w:t>
      </w:r>
    </w:p>
    <w:p w14:paraId="506B547E" w14:textId="3C3C55BB" w:rsidR="009C5E77" w:rsidRP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409549E1" w14:textId="24186E5C" w:rsidR="009C5E77" w:rsidRP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Section 5: Resources for Managers</w:t>
      </w:r>
    </w:p>
    <w:p w14:paraId="3A4009FD" w14:textId="6213B1E0" w:rsidR="009C5E77" w:rsidRPr="009C5E77" w:rsidRDefault="009C5E77" w:rsidP="009C5E77">
      <w:pPr>
        <w:pStyle w:val="ListParagraph"/>
        <w:numPr>
          <w:ilvl w:val="0"/>
          <w:numId w:val="19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Lactation Support Policy document</w:t>
      </w:r>
    </w:p>
    <w:p w14:paraId="45CC132A" w14:textId="77777777" w:rsidR="009C5E77" w:rsidRPr="009C5E77" w:rsidRDefault="009C5E77" w:rsidP="009C5E77">
      <w:pPr>
        <w:pStyle w:val="ListParagraph"/>
        <w:numPr>
          <w:ilvl w:val="0"/>
          <w:numId w:val="19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HR contact information</w:t>
      </w:r>
    </w:p>
    <w:p w14:paraId="41080D72" w14:textId="77777777" w:rsidR="009C5E77" w:rsidRPr="009C5E77" w:rsidRDefault="009C5E77" w:rsidP="009C5E77">
      <w:pPr>
        <w:pStyle w:val="ListParagraph"/>
        <w:numPr>
          <w:ilvl w:val="0"/>
          <w:numId w:val="19"/>
        </w:num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Local lactation resources</w:t>
      </w:r>
    </w:p>
    <w:p w14:paraId="6CF8AA6C" w14:textId="3EFA3166" w:rsidR="009C5E77" w:rsidRPr="009C5E77" w:rsidRDefault="009C5E77" w:rsidP="009C5E77">
      <w:pPr>
        <w:spacing w:after="0"/>
        <w:rPr>
          <w:rFonts w:ascii="FUTURA LIGHT BT" w:hAnsi="FUTURA LIGHT BT"/>
          <w:sz w:val="20"/>
          <w:szCs w:val="20"/>
        </w:rPr>
      </w:pPr>
    </w:p>
    <w:p w14:paraId="1AAEF38A" w14:textId="77777777" w:rsidR="009C5E77" w:rsidRPr="009C5E77" w:rsidRDefault="009C5E77" w:rsidP="009C5E77">
      <w:pPr>
        <w:spacing w:after="0"/>
        <w:rPr>
          <w:rFonts w:ascii="Futura Md BT" w:hAnsi="Futura Md BT"/>
          <w:b/>
          <w:bCs/>
          <w:color w:val="002839"/>
          <w:sz w:val="20"/>
          <w:szCs w:val="20"/>
        </w:rPr>
      </w:pPr>
      <w:r w:rsidRPr="009C5E77">
        <w:rPr>
          <w:rFonts w:ascii="Futura Md BT" w:hAnsi="Futura Md BT"/>
          <w:b/>
          <w:bCs/>
          <w:color w:val="002839"/>
          <w:sz w:val="20"/>
          <w:szCs w:val="20"/>
        </w:rPr>
        <w:t>Checklist for managers</w:t>
      </w:r>
    </w:p>
    <w:p w14:paraId="44C1A3D0" w14:textId="77777777" w:rsidR="009C5E77" w:rsidRPr="009C5E77" w:rsidRDefault="009C5E77" w:rsidP="009C5E77">
      <w:p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Segoe UI Symbol" w:hAnsi="Segoe UI Symbol" w:cs="Segoe UI Symbol"/>
          <w:sz w:val="20"/>
          <w:szCs w:val="20"/>
        </w:rPr>
        <w:t>☐</w:t>
      </w:r>
      <w:r w:rsidRPr="009C5E77">
        <w:rPr>
          <w:rFonts w:ascii="FUTURA LIGHT BT" w:hAnsi="FUTURA LIGHT BT"/>
          <w:sz w:val="20"/>
          <w:szCs w:val="20"/>
        </w:rPr>
        <w:t xml:space="preserve"> Understand lactation laws and policies</w:t>
      </w:r>
      <w:r w:rsidRPr="009C5E77">
        <w:rPr>
          <w:rFonts w:ascii="FUTURA LIGHT BT" w:hAnsi="FUTURA LIGHT BT"/>
          <w:sz w:val="20"/>
          <w:szCs w:val="20"/>
        </w:rPr>
        <w:br/>
      </w:r>
      <w:r w:rsidRPr="009C5E77">
        <w:rPr>
          <w:rFonts w:ascii="Segoe UI Symbol" w:hAnsi="Segoe UI Symbol" w:cs="Segoe UI Symbol"/>
          <w:sz w:val="20"/>
          <w:szCs w:val="20"/>
        </w:rPr>
        <w:t>☐</w:t>
      </w:r>
      <w:r w:rsidRPr="009C5E77">
        <w:rPr>
          <w:rFonts w:ascii="FUTURA LIGHT BT" w:hAnsi="FUTURA LIGHT BT"/>
          <w:sz w:val="20"/>
          <w:szCs w:val="20"/>
        </w:rPr>
        <w:t xml:space="preserve"> Provide a private lactation space</w:t>
      </w:r>
      <w:r w:rsidRPr="009C5E77">
        <w:rPr>
          <w:rFonts w:ascii="FUTURA LIGHT BT" w:hAnsi="FUTURA LIGHT BT"/>
          <w:sz w:val="20"/>
          <w:szCs w:val="20"/>
        </w:rPr>
        <w:br/>
      </w:r>
      <w:r w:rsidRPr="009C5E77">
        <w:rPr>
          <w:rFonts w:ascii="Segoe UI Symbol" w:hAnsi="Segoe UI Symbol" w:cs="Segoe UI Symbol"/>
          <w:sz w:val="20"/>
          <w:szCs w:val="20"/>
        </w:rPr>
        <w:t>☐</w:t>
      </w:r>
      <w:r w:rsidRPr="009C5E77">
        <w:rPr>
          <w:rFonts w:ascii="FUTURA LIGHT BT" w:hAnsi="FUTURA LIGHT BT"/>
          <w:sz w:val="20"/>
          <w:szCs w:val="20"/>
        </w:rPr>
        <w:t xml:space="preserve"> Schedule reasonable lactation breaks</w:t>
      </w:r>
      <w:r w:rsidRPr="009C5E77">
        <w:rPr>
          <w:rFonts w:ascii="FUTURA LIGHT BT" w:hAnsi="FUTURA LIGHT BT"/>
          <w:sz w:val="20"/>
          <w:szCs w:val="20"/>
        </w:rPr>
        <w:br/>
      </w:r>
      <w:r w:rsidRPr="009C5E77">
        <w:rPr>
          <w:rFonts w:ascii="Segoe UI Symbol" w:hAnsi="Segoe UI Symbol" w:cs="Segoe UI Symbol"/>
          <w:sz w:val="20"/>
          <w:szCs w:val="20"/>
        </w:rPr>
        <w:t>☐</w:t>
      </w:r>
      <w:r w:rsidRPr="009C5E77">
        <w:rPr>
          <w:rFonts w:ascii="FUTURA LIGHT BT" w:hAnsi="FUTURA LIGHT BT"/>
          <w:sz w:val="20"/>
          <w:szCs w:val="20"/>
        </w:rPr>
        <w:t xml:space="preserve"> Foster open communication</w:t>
      </w:r>
      <w:r w:rsidRPr="009C5E77">
        <w:rPr>
          <w:rFonts w:ascii="FUTURA LIGHT BT" w:hAnsi="FUTURA LIGHT BT"/>
          <w:sz w:val="20"/>
          <w:szCs w:val="20"/>
        </w:rPr>
        <w:br/>
      </w:r>
      <w:r w:rsidRPr="009C5E77">
        <w:rPr>
          <w:rFonts w:ascii="Segoe UI Symbol" w:hAnsi="Segoe UI Symbol" w:cs="Segoe UI Symbol"/>
          <w:sz w:val="20"/>
          <w:szCs w:val="20"/>
        </w:rPr>
        <w:t>☐</w:t>
      </w:r>
      <w:r w:rsidRPr="009C5E77">
        <w:rPr>
          <w:rFonts w:ascii="FUTURA LIGHT BT" w:hAnsi="FUTURA LIGHT BT"/>
          <w:sz w:val="20"/>
          <w:szCs w:val="20"/>
        </w:rPr>
        <w:t xml:space="preserve"> Address concerns promptly and respectfully</w:t>
      </w:r>
    </w:p>
    <w:p w14:paraId="53B6429F" w14:textId="1F45EB53" w:rsidR="009C5E77" w:rsidRPr="009C5E77" w:rsidRDefault="009C5E77" w:rsidP="009C5E77">
      <w:pPr>
        <w:spacing w:after="0"/>
        <w:rPr>
          <w:rFonts w:ascii="FUTURA LIGHT BT" w:hAnsi="FUTURA LIGHT BT"/>
          <w:sz w:val="20"/>
          <w:szCs w:val="20"/>
        </w:rPr>
      </w:pPr>
    </w:p>
    <w:p w14:paraId="1226A25C" w14:textId="7D139BB3" w:rsidR="009C5E77" w:rsidRPr="009C5E77" w:rsidRDefault="009C5E77" w:rsidP="009C5E77">
      <w:p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Final note:</w:t>
      </w:r>
      <w:r w:rsidRPr="009C5E77">
        <w:rPr>
          <w:rFonts w:ascii="FUTURA LIGHT BT" w:hAnsi="FUTURA LIGHT BT"/>
          <w:sz w:val="20"/>
          <w:szCs w:val="20"/>
        </w:rPr>
        <w:t xml:space="preserve"> Supporting lactating </w:t>
      </w:r>
      <w:r w:rsidR="00387564">
        <w:rPr>
          <w:rFonts w:ascii="FUTURA LIGHT BT" w:hAnsi="FUTURA LIGHT BT"/>
          <w:sz w:val="20"/>
          <w:szCs w:val="20"/>
        </w:rPr>
        <w:t>mothers</w:t>
      </w:r>
      <w:r w:rsidR="00387564" w:rsidRPr="009C5E77">
        <w:rPr>
          <w:rFonts w:ascii="FUTURA LIGHT BT" w:hAnsi="FUTURA LIGHT BT"/>
          <w:sz w:val="20"/>
          <w:szCs w:val="20"/>
        </w:rPr>
        <w:t xml:space="preserve"> </w:t>
      </w:r>
      <w:r w:rsidRPr="009C5E77">
        <w:rPr>
          <w:rFonts w:ascii="FUTURA LIGHT BT" w:hAnsi="FUTURA LIGHT BT"/>
          <w:sz w:val="20"/>
          <w:szCs w:val="20"/>
        </w:rPr>
        <w:t>isn’t just about compliance – it’s about fostering a positive workplace culture.</w:t>
      </w:r>
    </w:p>
    <w:p w14:paraId="33EDBD58" w14:textId="77777777" w:rsidR="009C5E77" w:rsidRDefault="009C5E77" w:rsidP="009C5E77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14A9EEF4" w14:textId="69AE827F" w:rsidR="00817441" w:rsidRPr="009C5E77" w:rsidRDefault="009C5E77" w:rsidP="009C5E77">
      <w:pPr>
        <w:spacing w:after="0"/>
        <w:rPr>
          <w:rFonts w:ascii="FUTURA LIGHT BT" w:hAnsi="FUTURA LIGHT BT"/>
          <w:sz w:val="20"/>
          <w:szCs w:val="20"/>
        </w:rPr>
      </w:pPr>
      <w:r w:rsidRPr="009C5E77">
        <w:rPr>
          <w:rFonts w:ascii="FUTURA LIGHT BT" w:hAnsi="FUTURA LIGHT BT"/>
          <w:b/>
          <w:bCs/>
          <w:sz w:val="20"/>
          <w:szCs w:val="20"/>
        </w:rPr>
        <w:t>For questions or support, contact [HR contact info]</w:t>
      </w:r>
      <w:bookmarkEnd w:id="1"/>
    </w:p>
    <w:sectPr w:rsidR="00817441" w:rsidRPr="009C5E77" w:rsidSect="008661C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C65DE" w14:textId="77777777" w:rsidR="008B2F88" w:rsidRDefault="008B2F88" w:rsidP="008661C4">
      <w:pPr>
        <w:spacing w:after="0" w:line="240" w:lineRule="auto"/>
      </w:pPr>
      <w:r>
        <w:separator/>
      </w:r>
    </w:p>
  </w:endnote>
  <w:endnote w:type="continuationSeparator" w:id="0">
    <w:p w14:paraId="4BB0B5AE" w14:textId="77777777" w:rsidR="008B2F88" w:rsidRDefault="008B2F88" w:rsidP="00866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UTURA LIGHT BT">
    <w:altName w:val="Century Gothic"/>
    <w:panose1 w:val="020B0402020204020303"/>
    <w:charset w:val="00"/>
    <w:family w:val="swiss"/>
    <w:pitch w:val="variable"/>
    <w:sig w:usb0="00000003" w:usb1="00000000" w:usb2="00000000" w:usb3="00000000" w:csb0="00000001" w:csb1="00000000"/>
  </w:font>
  <w:font w:name="Futura Md BT">
    <w:altName w:val="Century Gothic"/>
    <w:panose1 w:val="020B0802020204020204"/>
    <w:charset w:val="00"/>
    <w:family w:val="swiss"/>
    <w:pitch w:val="variable"/>
    <w:sig w:usb0="00000087" w:usb1="00000000" w:usb2="00000000" w:usb3="00000000" w:csb0="0000001B" w:csb1="00000000"/>
  </w:font>
  <w:font w:name="Times New Roman (Body CS)">
    <w:panose1 w:val="020B0604020202020204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B2816" w14:textId="77777777" w:rsidR="008B2F88" w:rsidRDefault="008B2F88" w:rsidP="008661C4">
      <w:pPr>
        <w:spacing w:after="0" w:line="240" w:lineRule="auto"/>
      </w:pPr>
      <w:r>
        <w:separator/>
      </w:r>
    </w:p>
  </w:footnote>
  <w:footnote w:type="continuationSeparator" w:id="0">
    <w:p w14:paraId="73811682" w14:textId="77777777" w:rsidR="008B2F88" w:rsidRDefault="008B2F88" w:rsidP="008661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03B1"/>
    <w:multiLevelType w:val="hybridMultilevel"/>
    <w:tmpl w:val="795639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648FF"/>
    <w:multiLevelType w:val="multilevel"/>
    <w:tmpl w:val="20805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F44C70"/>
    <w:multiLevelType w:val="hybridMultilevel"/>
    <w:tmpl w:val="4546F7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653B2"/>
    <w:multiLevelType w:val="hybridMultilevel"/>
    <w:tmpl w:val="3D7C3D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63045"/>
    <w:multiLevelType w:val="hybridMultilevel"/>
    <w:tmpl w:val="FCBAF85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FD1F6F"/>
    <w:multiLevelType w:val="hybridMultilevel"/>
    <w:tmpl w:val="3F4474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9F507D"/>
    <w:multiLevelType w:val="hybridMultilevel"/>
    <w:tmpl w:val="3DE87D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A91EB2"/>
    <w:multiLevelType w:val="hybridMultilevel"/>
    <w:tmpl w:val="783AC5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A47062"/>
    <w:multiLevelType w:val="hybridMultilevel"/>
    <w:tmpl w:val="60BEB5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C90925"/>
    <w:multiLevelType w:val="hybridMultilevel"/>
    <w:tmpl w:val="B1FA57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D0206E"/>
    <w:multiLevelType w:val="hybridMultilevel"/>
    <w:tmpl w:val="B1FA57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2D716E"/>
    <w:multiLevelType w:val="hybridMultilevel"/>
    <w:tmpl w:val="C616C1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37D53"/>
    <w:multiLevelType w:val="hybridMultilevel"/>
    <w:tmpl w:val="5AE21C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0A5490"/>
    <w:multiLevelType w:val="hybridMultilevel"/>
    <w:tmpl w:val="CE0670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547E16"/>
    <w:multiLevelType w:val="hybridMultilevel"/>
    <w:tmpl w:val="B31CB3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977A20"/>
    <w:multiLevelType w:val="hybridMultilevel"/>
    <w:tmpl w:val="D61A62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19357C"/>
    <w:multiLevelType w:val="hybridMultilevel"/>
    <w:tmpl w:val="12C0CA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2F789D"/>
    <w:multiLevelType w:val="hybridMultilevel"/>
    <w:tmpl w:val="CF28C7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2C6EDD"/>
    <w:multiLevelType w:val="hybridMultilevel"/>
    <w:tmpl w:val="09C674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4978572">
    <w:abstractNumId w:val="18"/>
  </w:num>
  <w:num w:numId="2" w16cid:durableId="2108380279">
    <w:abstractNumId w:val="8"/>
  </w:num>
  <w:num w:numId="3" w16cid:durableId="799953925">
    <w:abstractNumId w:val="0"/>
  </w:num>
  <w:num w:numId="4" w16cid:durableId="441343110">
    <w:abstractNumId w:val="12"/>
  </w:num>
  <w:num w:numId="5" w16cid:durableId="815102523">
    <w:abstractNumId w:val="2"/>
  </w:num>
  <w:num w:numId="6" w16cid:durableId="1122772496">
    <w:abstractNumId w:val="16"/>
  </w:num>
  <w:num w:numId="7" w16cid:durableId="256446906">
    <w:abstractNumId w:val="11"/>
  </w:num>
  <w:num w:numId="8" w16cid:durableId="1021322924">
    <w:abstractNumId w:val="13"/>
  </w:num>
  <w:num w:numId="9" w16cid:durableId="2014797785">
    <w:abstractNumId w:val="14"/>
  </w:num>
  <w:num w:numId="10" w16cid:durableId="1042556529">
    <w:abstractNumId w:val="1"/>
  </w:num>
  <w:num w:numId="11" w16cid:durableId="1412462393">
    <w:abstractNumId w:val="9"/>
  </w:num>
  <w:num w:numId="12" w16cid:durableId="1270771002">
    <w:abstractNumId w:val="7"/>
  </w:num>
  <w:num w:numId="13" w16cid:durableId="768500195">
    <w:abstractNumId w:val="6"/>
  </w:num>
  <w:num w:numId="14" w16cid:durableId="2009402407">
    <w:abstractNumId w:val="15"/>
  </w:num>
  <w:num w:numId="15" w16cid:durableId="1547331770">
    <w:abstractNumId w:val="10"/>
  </w:num>
  <w:num w:numId="16" w16cid:durableId="1245916892">
    <w:abstractNumId w:val="17"/>
  </w:num>
  <w:num w:numId="17" w16cid:durableId="681976193">
    <w:abstractNumId w:val="4"/>
  </w:num>
  <w:num w:numId="18" w16cid:durableId="1894269492">
    <w:abstractNumId w:val="5"/>
  </w:num>
  <w:num w:numId="19" w16cid:durableId="1306397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BEB"/>
    <w:rsid w:val="00015199"/>
    <w:rsid w:val="00032C9A"/>
    <w:rsid w:val="00032F19"/>
    <w:rsid w:val="00035060"/>
    <w:rsid w:val="001355CC"/>
    <w:rsid w:val="001C1045"/>
    <w:rsid w:val="001C72ED"/>
    <w:rsid w:val="00290BDA"/>
    <w:rsid w:val="002F5CA1"/>
    <w:rsid w:val="00301258"/>
    <w:rsid w:val="00305C8B"/>
    <w:rsid w:val="0036498F"/>
    <w:rsid w:val="003860CE"/>
    <w:rsid w:val="00387564"/>
    <w:rsid w:val="003A6059"/>
    <w:rsid w:val="003E1653"/>
    <w:rsid w:val="003E64F6"/>
    <w:rsid w:val="00443C6E"/>
    <w:rsid w:val="00477D2C"/>
    <w:rsid w:val="004D218B"/>
    <w:rsid w:val="004D58BA"/>
    <w:rsid w:val="00520339"/>
    <w:rsid w:val="005405AC"/>
    <w:rsid w:val="00540BEB"/>
    <w:rsid w:val="005816D1"/>
    <w:rsid w:val="005E3642"/>
    <w:rsid w:val="00622EDF"/>
    <w:rsid w:val="00675EE5"/>
    <w:rsid w:val="006E0F44"/>
    <w:rsid w:val="00705BE8"/>
    <w:rsid w:val="007203F8"/>
    <w:rsid w:val="007B6335"/>
    <w:rsid w:val="00817441"/>
    <w:rsid w:val="00845E91"/>
    <w:rsid w:val="00861FB2"/>
    <w:rsid w:val="008661C4"/>
    <w:rsid w:val="008B2F88"/>
    <w:rsid w:val="008E246B"/>
    <w:rsid w:val="00900269"/>
    <w:rsid w:val="00935FC0"/>
    <w:rsid w:val="00951D63"/>
    <w:rsid w:val="009613E9"/>
    <w:rsid w:val="009917B8"/>
    <w:rsid w:val="009C5E77"/>
    <w:rsid w:val="00A13419"/>
    <w:rsid w:val="00A23687"/>
    <w:rsid w:val="00A25195"/>
    <w:rsid w:val="00A760F9"/>
    <w:rsid w:val="00A9296B"/>
    <w:rsid w:val="00AA3B14"/>
    <w:rsid w:val="00AF29AB"/>
    <w:rsid w:val="00B34EF8"/>
    <w:rsid w:val="00C3207A"/>
    <w:rsid w:val="00C976AC"/>
    <w:rsid w:val="00CE76E3"/>
    <w:rsid w:val="00D047E4"/>
    <w:rsid w:val="00D13257"/>
    <w:rsid w:val="00D503C0"/>
    <w:rsid w:val="00E07D3A"/>
    <w:rsid w:val="00E968C9"/>
    <w:rsid w:val="00F06C08"/>
    <w:rsid w:val="00F23147"/>
    <w:rsid w:val="00F266DB"/>
    <w:rsid w:val="00FF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6343C"/>
  <w15:chartTrackingRefBased/>
  <w15:docId w15:val="{F2D9E313-037C-436A-8AB8-50787B109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BEB"/>
  </w:style>
  <w:style w:type="paragraph" w:styleId="Heading1">
    <w:name w:val="heading 1"/>
    <w:basedOn w:val="Normal"/>
    <w:next w:val="Normal"/>
    <w:link w:val="Heading1Char"/>
    <w:uiPriority w:val="9"/>
    <w:qFormat/>
    <w:rsid w:val="0054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B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B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B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B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B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B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0B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B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0B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B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BE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1C4"/>
  </w:style>
  <w:style w:type="paragraph" w:styleId="Footer">
    <w:name w:val="footer"/>
    <w:basedOn w:val="Normal"/>
    <w:link w:val="Foot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1C4"/>
  </w:style>
  <w:style w:type="character" w:styleId="Hyperlink">
    <w:name w:val="Hyperlink"/>
    <w:basedOn w:val="DefaultParagraphFont"/>
    <w:uiPriority w:val="99"/>
    <w:unhideWhenUsed/>
    <w:rsid w:val="002F5C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CA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17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132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974CBC1-56EF-4E41-A5F4-E42EC66468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F3DFFA-8A47-470A-9C77-526E8C720E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03945C-851B-4912-B70D-AA87EA5BCC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12CE3BE-57A5-3F4A-9C11-9690179E24E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199bfba-a409-4f13-b0c4-18b45933d88d}" enabled="0" method="" siteId="{2199bfba-a409-4f13-b0c4-18b45933d88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295</Words>
  <Characters>2603</Characters>
  <Application>Microsoft Office Word</Application>
  <DocSecurity>0</DocSecurity>
  <Lines>89</Lines>
  <Paragraphs>62</Paragraphs>
  <ScaleCrop>false</ScaleCrop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Glazier, Abby</dc:creator>
  <cp:keywords/>
  <dc:description/>
  <cp:lastModifiedBy>Spataro, Tony</cp:lastModifiedBy>
  <cp:revision>7</cp:revision>
  <cp:lastPrinted>2025-09-18T16:18:00Z</cp:lastPrinted>
  <dcterms:created xsi:type="dcterms:W3CDTF">2025-11-21T14:57:00Z</dcterms:created>
  <dcterms:modified xsi:type="dcterms:W3CDTF">2025-12-22T13:34:00Z</dcterms:modified>
</cp:coreProperties>
</file>